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8C924" w14:textId="77777777" w:rsidR="006C6D17" w:rsidRDefault="00A96286">
      <w:r>
        <w:rPr>
          <w:noProof/>
        </w:rPr>
        <w:drawing>
          <wp:anchor distT="0" distB="0" distL="114300" distR="114300" simplePos="0" relativeHeight="251659264" behindDoc="0" locked="0" layoutInCell="1" allowOverlap="1" wp14:anchorId="6938C933" wp14:editId="6938C934">
            <wp:simplePos x="0" y="0"/>
            <wp:positionH relativeFrom="column">
              <wp:posOffset>-285750</wp:posOffset>
            </wp:positionH>
            <wp:positionV relativeFrom="page">
              <wp:posOffset>419100</wp:posOffset>
            </wp:positionV>
            <wp:extent cx="3790950" cy="99949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M_MellonMaysUndergraduateFellowshipProgram_Horizontal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38C925" w14:textId="77777777" w:rsidR="006C6D17" w:rsidRPr="004628CA" w:rsidRDefault="006C6D17" w:rsidP="006C6D17">
      <w:pPr>
        <w:jc w:val="center"/>
        <w:rPr>
          <w:b/>
          <w:sz w:val="28"/>
          <w:szCs w:val="28"/>
          <w:u w:val="single"/>
        </w:rPr>
      </w:pPr>
      <w:r w:rsidRPr="004628CA">
        <w:rPr>
          <w:b/>
          <w:sz w:val="28"/>
          <w:szCs w:val="28"/>
          <w:u w:val="single"/>
        </w:rPr>
        <w:t>UNM Mellon Mays Undergraduate Fellowship (MMUF)</w:t>
      </w:r>
    </w:p>
    <w:p w14:paraId="6938C927" w14:textId="17285E3F" w:rsidR="00C61AC4" w:rsidRPr="004628CA" w:rsidRDefault="00670041" w:rsidP="004628CA">
      <w:pPr>
        <w:jc w:val="center"/>
        <w:rPr>
          <w:b/>
          <w:sz w:val="28"/>
          <w:szCs w:val="28"/>
          <w:u w:val="single"/>
        </w:rPr>
      </w:pPr>
      <w:r w:rsidRPr="004628CA">
        <w:rPr>
          <w:b/>
          <w:sz w:val="28"/>
          <w:szCs w:val="28"/>
          <w:u w:val="single"/>
        </w:rPr>
        <w:t>Research</w:t>
      </w:r>
      <w:r w:rsidR="006C6D17" w:rsidRPr="004628CA">
        <w:rPr>
          <w:b/>
          <w:sz w:val="28"/>
          <w:szCs w:val="28"/>
          <w:u w:val="single"/>
        </w:rPr>
        <w:t xml:space="preserve"> Fund Request Form</w:t>
      </w:r>
    </w:p>
    <w:p w14:paraId="6938C929" w14:textId="6B64D11F" w:rsidR="00C61AC4" w:rsidRPr="005C3C3C" w:rsidRDefault="00C61AC4" w:rsidP="005C3C3C">
      <w:pPr>
        <w:pStyle w:val="NoSpacing"/>
        <w:jc w:val="both"/>
        <w:rPr>
          <w:sz w:val="24"/>
          <w:szCs w:val="24"/>
        </w:rPr>
      </w:pPr>
      <w:r w:rsidRPr="00C61AC4">
        <w:rPr>
          <w:sz w:val="24"/>
          <w:szCs w:val="24"/>
        </w:rPr>
        <w:t xml:space="preserve">Each MMUF fellow is awarded </w:t>
      </w:r>
      <w:r w:rsidR="003214FC">
        <w:rPr>
          <w:sz w:val="24"/>
          <w:szCs w:val="24"/>
        </w:rPr>
        <w:t xml:space="preserve">up to </w:t>
      </w:r>
      <w:r w:rsidRPr="00C61AC4">
        <w:rPr>
          <w:sz w:val="24"/>
          <w:szCs w:val="24"/>
        </w:rPr>
        <w:t>$</w:t>
      </w:r>
      <w:r w:rsidR="003214FC">
        <w:rPr>
          <w:sz w:val="24"/>
          <w:szCs w:val="24"/>
        </w:rPr>
        <w:t>8</w:t>
      </w:r>
      <w:r w:rsidRPr="00C61AC4">
        <w:rPr>
          <w:sz w:val="24"/>
          <w:szCs w:val="24"/>
        </w:rPr>
        <w:t>00 research fund. You may use the fund for materials you require for your research project (books, journals, software, workshop, office supplies, etc.)</w:t>
      </w:r>
      <w:r w:rsidR="003214FC">
        <w:rPr>
          <w:sz w:val="24"/>
          <w:szCs w:val="24"/>
        </w:rPr>
        <w:t xml:space="preserve"> and also travel for conferences and graduate school visits</w:t>
      </w:r>
      <w:r w:rsidRPr="00C61AC4">
        <w:rPr>
          <w:sz w:val="24"/>
          <w:szCs w:val="24"/>
        </w:rPr>
        <w:t>. Please submit the request form</w:t>
      </w:r>
      <w:r>
        <w:rPr>
          <w:sz w:val="24"/>
          <w:szCs w:val="24"/>
        </w:rPr>
        <w:t xml:space="preserve"> </w:t>
      </w:r>
      <w:r w:rsidR="003214FC">
        <w:rPr>
          <w:sz w:val="24"/>
          <w:szCs w:val="24"/>
        </w:rPr>
        <w:t xml:space="preserve">to </w:t>
      </w:r>
      <w:r w:rsidR="00810742" w:rsidRPr="004628CA">
        <w:rPr>
          <w:b/>
          <w:bCs/>
          <w:sz w:val="24"/>
          <w:szCs w:val="24"/>
        </w:rPr>
        <w:t>arodriguezacosta@unm.edu</w:t>
      </w:r>
      <w:r>
        <w:rPr>
          <w:sz w:val="24"/>
          <w:szCs w:val="24"/>
        </w:rPr>
        <w:t xml:space="preserve">. </w:t>
      </w:r>
      <w:r w:rsidR="005C3C3C" w:rsidRPr="005C3C3C">
        <w:rPr>
          <w:sz w:val="24"/>
          <w:szCs w:val="24"/>
        </w:rPr>
        <w:t>Be as detailed as possible in describing the purpose of purchase.</w:t>
      </w:r>
      <w:r w:rsidR="004628CA">
        <w:rPr>
          <w:sz w:val="24"/>
          <w:szCs w:val="24"/>
        </w:rPr>
        <w:t xml:space="preserve"> </w:t>
      </w:r>
      <w:r w:rsidR="00522CBC">
        <w:rPr>
          <w:sz w:val="24"/>
          <w:szCs w:val="24"/>
        </w:rPr>
        <w:t xml:space="preserve">You </w:t>
      </w:r>
      <w:r w:rsidR="00522CBC" w:rsidRPr="005C3C3C">
        <w:rPr>
          <w:sz w:val="24"/>
          <w:szCs w:val="24"/>
          <w:u w:val="single"/>
        </w:rPr>
        <w:t>must submit</w:t>
      </w:r>
      <w:r w:rsidR="00522CBC">
        <w:rPr>
          <w:sz w:val="24"/>
          <w:szCs w:val="24"/>
        </w:rPr>
        <w:t xml:space="preserve"> receipt(s) for this reimbursement. </w:t>
      </w:r>
    </w:p>
    <w:p w14:paraId="3CE84315" w14:textId="77777777" w:rsidR="005C3C3C" w:rsidRDefault="005C3C3C" w:rsidP="006C6D17">
      <w:pPr>
        <w:spacing w:line="360" w:lineRule="auto"/>
        <w:rPr>
          <w:b/>
          <w:color w:val="1F3864" w:themeColor="accent5" w:themeShade="80"/>
          <w:sz w:val="28"/>
          <w:szCs w:val="28"/>
        </w:rPr>
      </w:pPr>
    </w:p>
    <w:p w14:paraId="6938C92A" w14:textId="15B787FA" w:rsidR="00C61AC4" w:rsidRDefault="00C61AC4" w:rsidP="006C6D17">
      <w:pPr>
        <w:spacing w:line="360" w:lineRule="auto"/>
        <w:rPr>
          <w:b/>
          <w:color w:val="1F3864" w:themeColor="accent5" w:themeShade="80"/>
          <w:sz w:val="28"/>
          <w:szCs w:val="28"/>
        </w:rPr>
      </w:pPr>
      <w:r>
        <w:rPr>
          <w:b/>
          <w:color w:val="1F3864" w:themeColor="accent5" w:themeShade="80"/>
          <w:sz w:val="28"/>
          <w:szCs w:val="28"/>
        </w:rPr>
        <w:t>Date:</w:t>
      </w:r>
      <w:r w:rsidR="0029549C">
        <w:rPr>
          <w:b/>
          <w:color w:val="1F3864" w:themeColor="accent5" w:themeShade="80"/>
          <w:sz w:val="28"/>
          <w:szCs w:val="28"/>
        </w:rPr>
        <w:t xml:space="preserve"> </w:t>
      </w:r>
    </w:p>
    <w:p w14:paraId="6938C92B" w14:textId="4B235A8B" w:rsidR="006C6D17" w:rsidRPr="002E13BB" w:rsidRDefault="006C6D17" w:rsidP="006C6D17">
      <w:pPr>
        <w:spacing w:line="360" w:lineRule="auto"/>
        <w:rPr>
          <w:b/>
          <w:color w:val="1F3864" w:themeColor="accent5" w:themeShade="80"/>
          <w:sz w:val="28"/>
          <w:szCs w:val="28"/>
        </w:rPr>
      </w:pPr>
      <w:r w:rsidRPr="002E13BB">
        <w:rPr>
          <w:b/>
          <w:color w:val="1F3864" w:themeColor="accent5" w:themeShade="80"/>
          <w:sz w:val="28"/>
          <w:szCs w:val="28"/>
        </w:rPr>
        <w:t>Name:</w:t>
      </w:r>
      <w:r w:rsidR="0029549C">
        <w:rPr>
          <w:b/>
          <w:color w:val="1F3864" w:themeColor="accent5" w:themeShade="80"/>
          <w:sz w:val="28"/>
          <w:szCs w:val="28"/>
        </w:rPr>
        <w:tab/>
      </w:r>
    </w:p>
    <w:p w14:paraId="6938C92C" w14:textId="26555180" w:rsidR="006C6D17" w:rsidRPr="002E13BB" w:rsidRDefault="006C6D17" w:rsidP="006C6D17">
      <w:pPr>
        <w:spacing w:line="360" w:lineRule="auto"/>
        <w:rPr>
          <w:b/>
          <w:color w:val="1F3864" w:themeColor="accent5" w:themeShade="80"/>
          <w:sz w:val="28"/>
          <w:szCs w:val="28"/>
        </w:rPr>
      </w:pPr>
      <w:r w:rsidRPr="002E13BB">
        <w:rPr>
          <w:b/>
          <w:color w:val="1F3864" w:themeColor="accent5" w:themeShade="80"/>
          <w:sz w:val="28"/>
          <w:szCs w:val="28"/>
        </w:rPr>
        <w:t>UNM ID:</w:t>
      </w:r>
      <w:r w:rsidR="00451D2B">
        <w:rPr>
          <w:b/>
          <w:color w:val="1F3864" w:themeColor="accent5" w:themeShade="80"/>
          <w:sz w:val="28"/>
          <w:szCs w:val="28"/>
        </w:rPr>
        <w:t xml:space="preserve"> </w:t>
      </w:r>
    </w:p>
    <w:p w14:paraId="6938C92D" w14:textId="32246E86" w:rsidR="006C6D17" w:rsidRPr="002E13BB" w:rsidRDefault="006C6D17" w:rsidP="006C6D17">
      <w:pPr>
        <w:spacing w:line="360" w:lineRule="auto"/>
        <w:rPr>
          <w:b/>
          <w:color w:val="1F3864" w:themeColor="accent5" w:themeShade="80"/>
          <w:sz w:val="28"/>
          <w:szCs w:val="28"/>
        </w:rPr>
      </w:pPr>
      <w:r w:rsidRPr="002E13BB">
        <w:rPr>
          <w:b/>
          <w:color w:val="1F3864" w:themeColor="accent5" w:themeShade="80"/>
          <w:sz w:val="28"/>
          <w:szCs w:val="28"/>
        </w:rPr>
        <w:t>Email:</w:t>
      </w:r>
      <w:r w:rsidR="00451D2B">
        <w:rPr>
          <w:b/>
          <w:color w:val="1F3864" w:themeColor="accent5" w:themeShade="80"/>
          <w:sz w:val="28"/>
          <w:szCs w:val="28"/>
        </w:rPr>
        <w:t xml:space="preserve"> </w:t>
      </w:r>
    </w:p>
    <w:p w14:paraId="6938C92E" w14:textId="3AB0C80C" w:rsidR="006C6D17" w:rsidRDefault="009F112C" w:rsidP="006C6D17">
      <w:pPr>
        <w:spacing w:line="360" w:lineRule="auto"/>
        <w:rPr>
          <w:b/>
          <w:color w:val="1F3864" w:themeColor="accent5" w:themeShade="80"/>
          <w:sz w:val="28"/>
          <w:szCs w:val="28"/>
        </w:rPr>
      </w:pPr>
      <w:r>
        <w:rPr>
          <w:b/>
          <w:color w:val="1F3864" w:themeColor="accent5" w:themeShade="80"/>
          <w:sz w:val="28"/>
          <w:szCs w:val="28"/>
        </w:rPr>
        <w:t>Mobile p</w:t>
      </w:r>
      <w:r w:rsidR="006C6D17" w:rsidRPr="002E13BB">
        <w:rPr>
          <w:b/>
          <w:color w:val="1F3864" w:themeColor="accent5" w:themeShade="80"/>
          <w:sz w:val="28"/>
          <w:szCs w:val="28"/>
        </w:rPr>
        <w:t>hone:</w:t>
      </w:r>
      <w:r w:rsidR="00451D2B">
        <w:rPr>
          <w:b/>
          <w:color w:val="1F3864" w:themeColor="accent5" w:themeShade="80"/>
          <w:sz w:val="28"/>
          <w:szCs w:val="28"/>
        </w:rPr>
        <w:t xml:space="preserve"> </w:t>
      </w:r>
    </w:p>
    <w:p w14:paraId="6938C92F" w14:textId="2AF74522" w:rsidR="00670041" w:rsidRPr="002E13BB" w:rsidRDefault="00670041" w:rsidP="006C6D17">
      <w:pPr>
        <w:spacing w:line="360" w:lineRule="auto"/>
        <w:rPr>
          <w:b/>
          <w:color w:val="1F3864" w:themeColor="accent5" w:themeShade="80"/>
          <w:sz w:val="28"/>
          <w:szCs w:val="28"/>
        </w:rPr>
      </w:pPr>
      <w:r>
        <w:rPr>
          <w:b/>
          <w:color w:val="1F3864" w:themeColor="accent5" w:themeShade="80"/>
          <w:sz w:val="28"/>
          <w:szCs w:val="28"/>
        </w:rPr>
        <w:t>Description of item:</w:t>
      </w:r>
      <w:r w:rsidR="003136F0">
        <w:rPr>
          <w:b/>
          <w:color w:val="1F3864" w:themeColor="accent5" w:themeShade="80"/>
          <w:sz w:val="28"/>
          <w:szCs w:val="28"/>
        </w:rPr>
        <w:t xml:space="preserve"> </w:t>
      </w:r>
    </w:p>
    <w:p w14:paraId="6938C930" w14:textId="77777777" w:rsidR="006C6D17" w:rsidRDefault="006C6D17" w:rsidP="006C6D17">
      <w:pPr>
        <w:spacing w:line="360" w:lineRule="auto"/>
        <w:rPr>
          <w:b/>
          <w:color w:val="1F3864" w:themeColor="accent5" w:themeShade="80"/>
          <w:sz w:val="28"/>
          <w:szCs w:val="28"/>
        </w:rPr>
      </w:pPr>
      <w:r w:rsidRPr="002E13BB">
        <w:rPr>
          <w:b/>
          <w:color w:val="1F3864" w:themeColor="accent5" w:themeShade="80"/>
          <w:sz w:val="28"/>
          <w:szCs w:val="28"/>
        </w:rPr>
        <w:t>P</w:t>
      </w:r>
      <w:r w:rsidR="00670041">
        <w:rPr>
          <w:b/>
          <w:color w:val="1F3864" w:themeColor="accent5" w:themeShade="80"/>
          <w:sz w:val="28"/>
          <w:szCs w:val="28"/>
        </w:rPr>
        <w:t>urpose of the purchase</w:t>
      </w:r>
      <w:r w:rsidRPr="002E13BB">
        <w:rPr>
          <w:b/>
          <w:color w:val="1F3864" w:themeColor="accent5" w:themeShade="80"/>
          <w:sz w:val="28"/>
          <w:szCs w:val="28"/>
        </w:rPr>
        <w:t>:</w:t>
      </w:r>
    </w:p>
    <w:p w14:paraId="69712865" w14:textId="40BDCAD0" w:rsidR="00EE5901" w:rsidRPr="00276C9C" w:rsidRDefault="00670041" w:rsidP="003214FC">
      <w:pPr>
        <w:spacing w:after="0" w:line="360" w:lineRule="auto"/>
        <w:rPr>
          <w:b/>
          <w:color w:val="1F3864" w:themeColor="accent5" w:themeShade="80"/>
          <w:sz w:val="28"/>
          <w:szCs w:val="28"/>
        </w:rPr>
      </w:pPr>
      <w:r>
        <w:rPr>
          <w:b/>
          <w:color w:val="1F3864" w:themeColor="accent5" w:themeShade="80"/>
          <w:sz w:val="28"/>
          <w:szCs w:val="28"/>
        </w:rPr>
        <w:t>Cost:</w:t>
      </w:r>
      <w:r w:rsidR="000A4C11">
        <w:rPr>
          <w:b/>
          <w:color w:val="1F3864" w:themeColor="accent5" w:themeShade="80"/>
          <w:sz w:val="28"/>
          <w:szCs w:val="28"/>
        </w:rPr>
        <w:t xml:space="preserve"> </w:t>
      </w:r>
    </w:p>
    <w:sectPr w:rsidR="00EE5901" w:rsidRPr="00276C9C" w:rsidSect="00135352">
      <w:pgSz w:w="12240" w:h="15840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E60CB"/>
    <w:multiLevelType w:val="hybridMultilevel"/>
    <w:tmpl w:val="2800C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06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9E"/>
    <w:rsid w:val="00075B04"/>
    <w:rsid w:val="000A4C11"/>
    <w:rsid w:val="00135352"/>
    <w:rsid w:val="001E37D8"/>
    <w:rsid w:val="0023057A"/>
    <w:rsid w:val="00276C9C"/>
    <w:rsid w:val="0029549C"/>
    <w:rsid w:val="002E13BB"/>
    <w:rsid w:val="003136F0"/>
    <w:rsid w:val="003214FC"/>
    <w:rsid w:val="00327462"/>
    <w:rsid w:val="00451D2B"/>
    <w:rsid w:val="004628CA"/>
    <w:rsid w:val="004A37A1"/>
    <w:rsid w:val="00522CBC"/>
    <w:rsid w:val="005C3C3C"/>
    <w:rsid w:val="00670041"/>
    <w:rsid w:val="006C6D17"/>
    <w:rsid w:val="00810742"/>
    <w:rsid w:val="00912E5A"/>
    <w:rsid w:val="009F112C"/>
    <w:rsid w:val="00A02739"/>
    <w:rsid w:val="00A058E7"/>
    <w:rsid w:val="00A7799D"/>
    <w:rsid w:val="00A96286"/>
    <w:rsid w:val="00AA5E5F"/>
    <w:rsid w:val="00AF02F8"/>
    <w:rsid w:val="00B36C27"/>
    <w:rsid w:val="00B84ACC"/>
    <w:rsid w:val="00BC1B09"/>
    <w:rsid w:val="00BF2E9E"/>
    <w:rsid w:val="00C61AC4"/>
    <w:rsid w:val="00D64626"/>
    <w:rsid w:val="00DA6D8A"/>
    <w:rsid w:val="00EE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38C924"/>
  <w15:chartTrackingRefBased/>
  <w15:docId w15:val="{648E085F-B1EA-4949-AD71-E29C4B49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1A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5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Mexico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Kiyoko Simmons</dc:creator>
  <cp:keywords/>
  <dc:description/>
  <cp:lastModifiedBy>Alicia Rodriguez-Acosta</cp:lastModifiedBy>
  <cp:revision>24</cp:revision>
  <dcterms:created xsi:type="dcterms:W3CDTF">2016-06-27T13:48:00Z</dcterms:created>
  <dcterms:modified xsi:type="dcterms:W3CDTF">2025-09-09T15:09:00Z</dcterms:modified>
</cp:coreProperties>
</file>